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8BF" w:rsidRPr="00FB5833" w:rsidRDefault="00FB5833" w:rsidP="00FB5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мероприятий </w:t>
      </w:r>
      <w:r w:rsidR="00DB2644" w:rsidRPr="00FB5833">
        <w:rPr>
          <w:rFonts w:ascii="Times New Roman" w:hAnsi="Times New Roman" w:cs="Times New Roman"/>
          <w:sz w:val="24"/>
          <w:szCs w:val="24"/>
        </w:rPr>
        <w:t>в рамках Всемирной недели иммунизации</w:t>
      </w:r>
    </w:p>
    <w:p w:rsidR="009748BF" w:rsidRDefault="00DB2644" w:rsidP="00FB5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B5833">
        <w:rPr>
          <w:rFonts w:ascii="Times New Roman" w:hAnsi="Times New Roman" w:cs="Times New Roman"/>
          <w:sz w:val="24"/>
          <w:szCs w:val="24"/>
        </w:rPr>
        <w:t xml:space="preserve"> с 24 по 30 апреля 2025 года</w:t>
      </w:r>
    </w:p>
    <w:p w:rsidR="00FB5833" w:rsidRPr="00FB5833" w:rsidRDefault="00FB5833" w:rsidP="00FB583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e"/>
        <w:tblW w:w="10206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562"/>
        <w:gridCol w:w="3407"/>
        <w:gridCol w:w="1418"/>
        <w:gridCol w:w="2551"/>
        <w:gridCol w:w="2268"/>
      </w:tblGrid>
      <w:tr w:rsidR="009479E3" w:rsidTr="00846444">
        <w:tc>
          <w:tcPr>
            <w:tcW w:w="562" w:type="dxa"/>
          </w:tcPr>
          <w:p w:rsidR="009479E3" w:rsidRPr="00FB5833" w:rsidRDefault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07" w:type="dxa"/>
          </w:tcPr>
          <w:p w:rsidR="009479E3" w:rsidRPr="00FB5833" w:rsidRDefault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Название и форма мероприятия</w:t>
            </w:r>
          </w:p>
        </w:tc>
        <w:tc>
          <w:tcPr>
            <w:tcW w:w="1418" w:type="dxa"/>
          </w:tcPr>
          <w:p w:rsidR="009479E3" w:rsidRPr="00FB5833" w:rsidRDefault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Дата и время проведения</w:t>
            </w:r>
          </w:p>
        </w:tc>
        <w:tc>
          <w:tcPr>
            <w:tcW w:w="2551" w:type="dxa"/>
          </w:tcPr>
          <w:p w:rsidR="009479E3" w:rsidRPr="00FB5833" w:rsidRDefault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2268" w:type="dxa"/>
          </w:tcPr>
          <w:p w:rsidR="009479E3" w:rsidRPr="00FB5833" w:rsidRDefault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«Защита иммунитета» - информационная акция </w:t>
            </w:r>
          </w:p>
        </w:tc>
        <w:tc>
          <w:tcPr>
            <w:tcW w:w="1418" w:type="dxa"/>
          </w:tcPr>
          <w:p w:rsidR="009479E3" w:rsidRPr="00FB5833" w:rsidRDefault="009479E3" w:rsidP="00FB583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24-30.04</w:t>
            </w:r>
          </w:p>
          <w:p w:rsidR="009479E3" w:rsidRPr="00FB5833" w:rsidRDefault="009479E3" w:rsidP="00F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</w:tcPr>
          <w:p w:rsidR="009479E3" w:rsidRPr="00FB5833" w:rsidRDefault="009479E3" w:rsidP="00F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Чернухинская сельская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9479E3" w:rsidRPr="00FB5833" w:rsidRDefault="009479E3" w:rsidP="00F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Кашина Т.В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«Роль вакцинации в профилактике инфекционных заболеваний» - тематическая рубрика</w:t>
            </w:r>
          </w:p>
        </w:tc>
        <w:tc>
          <w:tcPr>
            <w:tcW w:w="1418" w:type="dxa"/>
          </w:tcPr>
          <w:p w:rsidR="009479E3" w:rsidRPr="00FB5833" w:rsidRDefault="009479E3" w:rsidP="00F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  <w:p w:rsidR="009479E3" w:rsidRPr="00FB5833" w:rsidRDefault="009479E3" w:rsidP="00F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  <w:tc>
          <w:tcPr>
            <w:tcW w:w="2551" w:type="dxa"/>
          </w:tcPr>
          <w:p w:rsidR="009479E3" w:rsidRPr="00FB5833" w:rsidRDefault="009479E3" w:rsidP="00F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с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оциальная сеть «ВКонтакте»</w:t>
            </w:r>
          </w:p>
        </w:tc>
        <w:tc>
          <w:tcPr>
            <w:tcW w:w="2268" w:type="dxa"/>
          </w:tcPr>
          <w:p w:rsidR="009479E3" w:rsidRPr="00FB5833" w:rsidRDefault="009479E3" w:rsidP="00FB583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Кораблева Ю.К.</w:t>
            </w:r>
          </w:p>
        </w:tc>
      </w:tr>
      <w:tr w:rsidR="009479E3" w:rsidTr="00846444">
        <w:tc>
          <w:tcPr>
            <w:tcW w:w="562" w:type="dxa"/>
          </w:tcPr>
          <w:p w:rsidR="009479E3" w:rsidRDefault="00846444" w:rsidP="00846444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«С прививкой к здоровью» - </w:t>
            </w:r>
            <w:r w:rsidRPr="00FB583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информационный пост</w:t>
            </w:r>
          </w:p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24.04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Ждановская сельская взрослая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сеть «ВКонтакте»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Кувшинова А.А.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«Я прививок не боюсь» - видеолекторий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в течение дня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Центральная детская библиотека им. В.С.Рыжакова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Святкина Н.В.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«Всемирная неделя иммунизации. Гепатит В» - информационный пост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Новоликеевская сельская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сеть «ВКонтакте»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Борисова О.О.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«Зач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ем нужна вакцинация?» -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информационный пост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Безводнинская сельская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сеть «ВКонтакте»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Солодова Т.А.</w:t>
            </w:r>
          </w:p>
        </w:tc>
      </w:tr>
      <w:tr w:rsidR="009479E3" w:rsidTr="00846444">
        <w:tc>
          <w:tcPr>
            <w:tcW w:w="562" w:type="dxa"/>
          </w:tcPr>
          <w:p w:rsidR="009479E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«Прививки. Что. Как. Почему» -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информационный пост 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Прокошевская сельская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социальная сеть «ВКонтакте»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Пестова Ж.Д,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«Иммунопрофилактика» - информационная акция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26-30.04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Подлесовская сельская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Кубышина Т.Н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 xml:space="preserve">«Прививайтесь и будьте здоровы» - информационная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акция</w:t>
            </w:r>
          </w:p>
        </w:tc>
        <w:tc>
          <w:tcPr>
            <w:tcW w:w="1418" w:type="dxa"/>
          </w:tcPr>
          <w:p w:rsidR="009479E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Большеельнинская сельская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библиотека-филиал № 9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Соколова О.В.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«Мифы о прививках» - беседа</w:t>
            </w:r>
          </w:p>
        </w:tc>
        <w:tc>
          <w:tcPr>
            <w:tcW w:w="1418" w:type="dxa"/>
          </w:tcPr>
          <w:p w:rsidR="009479E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Работкинская сельская взрослая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Калинина А.С.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«Всё о прививках: мифы 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правда» -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беседа с раздачей буклетов</w:t>
            </w:r>
          </w:p>
        </w:tc>
        <w:tc>
          <w:tcPr>
            <w:tcW w:w="1418" w:type="dxa"/>
          </w:tcPr>
          <w:p w:rsidR="009479E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Слободская сельская библиотека-филиал № 23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Воронина А.М.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«Иммунизация. Зачем она нужна» - беседа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26.04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Запрудновская сельская библиотека-филиа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Курякина И.Н.</w:t>
            </w:r>
          </w:p>
        </w:tc>
      </w:tr>
      <w:tr w:rsidR="009479E3" w:rsidTr="00846444">
        <w:tc>
          <w:tcPr>
            <w:tcW w:w="562" w:type="dxa"/>
          </w:tcPr>
          <w:p w:rsidR="009479E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«Как работают вакцины» -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информационный ролик</w:t>
            </w:r>
            <w:bookmarkStart w:id="0" w:name="_GoBack"/>
            <w:bookmarkEnd w:id="0"/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28.04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9.00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Городская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Социальная сеть «ВКонтакте»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Горянская И.В.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«Что нужно знать о вакцинации» -  беседа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 xml:space="preserve">29.04 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Больше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мокринская сельская библиотека-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Ремизова Е.Е.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«Иммунизация и я. Зачем нужны прививки» - урок здоровья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Шелокшанская сельская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Афонина Е.В.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«Иммунизация - основа здоровья» - просветительская акция под открытым небом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15.00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Дружнинская сельская библиотека-филиал №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33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, открытая площадка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Шаповал Н.Ю.</w:t>
            </w:r>
          </w:p>
        </w:tc>
      </w:tr>
      <w:tr w:rsidR="009479E3" w:rsidTr="00846444">
        <w:tc>
          <w:tcPr>
            <w:tcW w:w="562" w:type="dxa"/>
          </w:tcPr>
          <w:p w:rsidR="009479E3" w:rsidRPr="00FB5833" w:rsidRDefault="00846444" w:rsidP="008464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7" w:type="dxa"/>
          </w:tcPr>
          <w:p w:rsidR="009479E3" w:rsidRPr="00FB5833" w:rsidRDefault="009479E3" w:rsidP="009479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«Пред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упредить! Защитить! Привить!» - </w:t>
            </w: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профилактическая беседа с родителями</w:t>
            </w:r>
          </w:p>
        </w:tc>
        <w:tc>
          <w:tcPr>
            <w:tcW w:w="141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29.04</w:t>
            </w:r>
          </w:p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16.00</w:t>
            </w:r>
          </w:p>
        </w:tc>
        <w:tc>
          <w:tcPr>
            <w:tcW w:w="2551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Ждановская сельская детская библиотека-филиал № 13д</w:t>
            </w:r>
          </w:p>
        </w:tc>
        <w:tc>
          <w:tcPr>
            <w:tcW w:w="2268" w:type="dxa"/>
          </w:tcPr>
          <w:p w:rsidR="009479E3" w:rsidRPr="00FB5833" w:rsidRDefault="009479E3" w:rsidP="009479E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B5833">
              <w:rPr>
                <w:rFonts w:ascii="Times New Roman" w:hAnsi="Times New Roman" w:cs="Times New Roman"/>
                <w:sz w:val="24"/>
                <w:szCs w:val="24"/>
              </w:rPr>
              <w:t>Горнухина Ю.В.</w:t>
            </w:r>
          </w:p>
        </w:tc>
      </w:tr>
    </w:tbl>
    <w:p w:rsidR="009748BF" w:rsidRDefault="009748BF">
      <w:pPr>
        <w:jc w:val="center"/>
        <w:rPr>
          <w:sz w:val="24"/>
          <w:szCs w:val="24"/>
        </w:rPr>
      </w:pPr>
    </w:p>
    <w:sectPr w:rsidR="009748B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B2644" w:rsidRDefault="00DB2644">
      <w:pPr>
        <w:spacing w:after="0" w:line="240" w:lineRule="auto"/>
      </w:pPr>
      <w:r>
        <w:separator/>
      </w:r>
    </w:p>
  </w:endnote>
  <w:endnote w:type="continuationSeparator" w:id="0">
    <w:p w:rsidR="00DB2644" w:rsidRDefault="00DB2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B2644" w:rsidRDefault="00DB2644">
      <w:pPr>
        <w:spacing w:after="0" w:line="240" w:lineRule="auto"/>
      </w:pPr>
      <w:r>
        <w:separator/>
      </w:r>
    </w:p>
  </w:footnote>
  <w:footnote w:type="continuationSeparator" w:id="0">
    <w:p w:rsidR="00DB2644" w:rsidRDefault="00DB264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8BF"/>
    <w:rsid w:val="00846444"/>
    <w:rsid w:val="009479E3"/>
    <w:rsid w:val="009748BF"/>
    <w:rsid w:val="00DB2644"/>
    <w:rsid w:val="00FB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14A2D5D-3B9F-4E98-A96C-F57F55CC22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Liberation Sans" w:eastAsia="Liberation Sans" w:hAnsi="Liberation Sans" w:cs="Liberation Sans"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sz w:val="40"/>
      <w:szCs w:val="40"/>
    </w:rPr>
  </w:style>
  <w:style w:type="paragraph" w:styleId="2">
    <w:name w:val="heading 2"/>
    <w:basedOn w:val="1"/>
    <w:next w:val="a"/>
    <w:link w:val="20"/>
    <w:uiPriority w:val="9"/>
    <w:unhideWhenUsed/>
    <w:qFormat/>
    <w:pPr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/>
      <w:outlineLvl w:val="2"/>
    </w:pPr>
    <w:rPr>
      <w:rFonts w:eastAsia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/>
      <w:outlineLvl w:val="3"/>
    </w:pPr>
    <w:rPr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/>
      <w:outlineLvl w:val="4"/>
    </w:pPr>
    <w:rPr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/>
      <w:outlineLvl w:val="6"/>
    </w:pPr>
    <w:rPr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/>
      <w:outlineLvl w:val="7"/>
    </w:pPr>
    <w:rPr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/>
      <w:outlineLvl w:val="8"/>
    </w:pPr>
    <w:rPr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Liberation Sans" w:eastAsia="Liberation Sans" w:hAnsi="Liberation Sans" w:cs="Liberation Sans"/>
    </w:rPr>
  </w:style>
  <w:style w:type="character" w:customStyle="1" w:styleId="20">
    <w:name w:val="Заголовок 2 Знак"/>
    <w:link w:val="2"/>
    <w:uiPriority w:val="9"/>
    <w:rPr>
      <w:rFonts w:ascii="Liberation Sans" w:eastAsia="Liberation Sans" w:hAnsi="Liberation Sans" w:cs="Liberation Sans"/>
      <w:sz w:val="34"/>
    </w:rPr>
  </w:style>
  <w:style w:type="character" w:customStyle="1" w:styleId="30">
    <w:name w:val="Заголовок 3 Знак"/>
    <w:link w:val="3"/>
    <w:uiPriority w:val="9"/>
    <w:rPr>
      <w:rFonts w:ascii="Liberation Sans" w:hAnsi="Liberation Sans" w:cs="Liberation Sans"/>
    </w:rPr>
  </w:style>
  <w:style w:type="character" w:customStyle="1" w:styleId="40">
    <w:name w:val="Заголовок 4 Знак"/>
    <w:link w:val="4"/>
    <w:uiPriority w:val="9"/>
    <w:rPr>
      <w:rFonts w:ascii="Liberation Sans" w:eastAsia="Liberation Sans" w:hAnsi="Liberation Sans" w:cs="Liberation Sans"/>
    </w:rPr>
  </w:style>
  <w:style w:type="character" w:customStyle="1" w:styleId="50">
    <w:name w:val="Заголовок 5 Знак"/>
    <w:link w:val="5"/>
    <w:uiPriority w:val="9"/>
    <w:rPr>
      <w:rFonts w:ascii="Liberation Sans" w:eastAsia="Liberation Sans" w:hAnsi="Liberation Sans" w:cs="Liberation Sans"/>
    </w:rPr>
  </w:style>
  <w:style w:type="character" w:customStyle="1" w:styleId="60">
    <w:name w:val="Заголовок 6 Знак"/>
    <w:link w:val="6"/>
    <w:uiPriority w:val="9"/>
    <w:rPr>
      <w:rFonts w:ascii="Liberation Sans" w:eastAsia="Liberation Sans" w:hAnsi="Liberation Sans" w:cs="Liberation Sans"/>
    </w:rPr>
  </w:style>
  <w:style w:type="character" w:customStyle="1" w:styleId="70">
    <w:name w:val="Заголовок 7 Знак"/>
    <w:link w:val="7"/>
    <w:uiPriority w:val="9"/>
    <w:rPr>
      <w:rFonts w:ascii="Liberation Sans" w:eastAsia="Liberation Sans" w:hAnsi="Liberation Sans" w:cs="Liberation Sans"/>
    </w:rPr>
  </w:style>
  <w:style w:type="character" w:customStyle="1" w:styleId="80">
    <w:name w:val="Заголовок 8 Знак"/>
    <w:link w:val="8"/>
    <w:uiPriority w:val="9"/>
    <w:rPr>
      <w:rFonts w:ascii="Liberation Sans" w:eastAsia="Liberation Sans" w:hAnsi="Liberation Sans" w:cs="Liberation Sans"/>
    </w:rPr>
  </w:style>
  <w:style w:type="character" w:customStyle="1" w:styleId="90">
    <w:name w:val="Заголовок 9 Знак"/>
    <w:link w:val="9"/>
    <w:uiPriority w:val="9"/>
    <w:rPr>
      <w:rFonts w:ascii="Liberation Sans" w:eastAsia="Liberation Sans" w:hAnsi="Liberation Sans" w:cs="Liberation Sans"/>
    </w:rPr>
  </w:style>
  <w:style w:type="paragraph" w:styleId="a3">
    <w:name w:val="Title"/>
    <w:basedOn w:val="a"/>
    <w:next w:val="a"/>
    <w:link w:val="a4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/>
    </w:pPr>
    <w:rPr>
      <w:sz w:val="24"/>
      <w:szCs w:val="24"/>
    </w:rPr>
  </w:style>
  <w:style w:type="character" w:customStyle="1" w:styleId="a6">
    <w:name w:val="Подзаголовок Знак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uiPriority w:val="99"/>
  </w:style>
  <w:style w:type="paragraph" w:styleId="ad">
    <w:name w:val="caption"/>
    <w:basedOn w:val="a"/>
    <w:next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styleId="ae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563C1" w:themeColor="hyperlink"/>
      <w:u w:val="single"/>
    </w:rPr>
  </w:style>
  <w:style w:type="paragraph" w:styleId="af0">
    <w:name w:val="footnote text"/>
    <w:basedOn w:val="a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uiPriority w:val="99"/>
    <w:unhideWhenUsed/>
    <w:rPr>
      <w:vertAlign w:val="superscript"/>
    </w:rPr>
  </w:style>
  <w:style w:type="paragraph" w:styleId="af3">
    <w:name w:val="endnote text"/>
    <w:basedOn w:val="a"/>
    <w:link w:val="af4"/>
    <w:uiPriority w:val="99"/>
    <w:semiHidden/>
    <w:unhideWhenUsed/>
    <w:pPr>
      <w:spacing w:after="0" w:line="240" w:lineRule="auto"/>
    </w:p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"/>
    <w:next w:val="a"/>
    <w:uiPriority w:val="99"/>
    <w:unhideWhenUsed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375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user</cp:lastModifiedBy>
  <cp:revision>9</cp:revision>
  <dcterms:created xsi:type="dcterms:W3CDTF">2025-04-17T07:03:00Z</dcterms:created>
  <dcterms:modified xsi:type="dcterms:W3CDTF">2025-04-17T07:38:00Z</dcterms:modified>
</cp:coreProperties>
</file>